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5" w:rsidRPr="001C1BA9" w:rsidRDefault="00D84945" w:rsidP="00D84945">
      <w:pPr>
        <w:rPr>
          <w:rFonts w:ascii="Arial" w:hAnsi="Arial" w:cs="Arial"/>
        </w:rPr>
      </w:pPr>
    </w:p>
    <w:p w:rsidR="00D84945" w:rsidRPr="001C1BA9" w:rsidRDefault="00D84945" w:rsidP="00D84945">
      <w:pPr>
        <w:rPr>
          <w:rFonts w:ascii="Arial" w:hAnsi="Arial" w:cs="Arial"/>
        </w:rPr>
      </w:pPr>
    </w:p>
    <w:p w:rsidR="00D84945" w:rsidRPr="001C1BA9" w:rsidRDefault="00D84945" w:rsidP="00D84945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5026025" cy="666115"/>
                <wp:effectExtent l="3810" t="8255" r="8890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025" cy="666115"/>
                          <a:chOff x="0" y="0"/>
                          <a:chExt cx="7915" cy="104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26"/>
                            <a:ext cx="3169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65"/>
                            <a:ext cx="463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845" cy="979"/>
                            <a:chOff x="35" y="35"/>
                            <a:chExt cx="7845" cy="97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845" cy="97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845"/>
                                <a:gd name="T2" fmla="+- 0 1014 35"/>
                                <a:gd name="T3" fmla="*/ 1014 h 979"/>
                                <a:gd name="T4" fmla="+- 0 7880 35"/>
                                <a:gd name="T5" fmla="*/ T4 w 7845"/>
                                <a:gd name="T6" fmla="+- 0 1014 35"/>
                                <a:gd name="T7" fmla="*/ 1014 h 979"/>
                                <a:gd name="T8" fmla="+- 0 7880 35"/>
                                <a:gd name="T9" fmla="*/ T8 w 7845"/>
                                <a:gd name="T10" fmla="+- 0 35 35"/>
                                <a:gd name="T11" fmla="*/ 35 h 979"/>
                                <a:gd name="T12" fmla="+- 0 35 35"/>
                                <a:gd name="T13" fmla="*/ T12 w 7845"/>
                                <a:gd name="T14" fmla="+- 0 35 35"/>
                                <a:gd name="T15" fmla="*/ 35 h 979"/>
                                <a:gd name="T16" fmla="+- 0 35 35"/>
                                <a:gd name="T17" fmla="*/ T16 w 7845"/>
                                <a:gd name="T18" fmla="+- 0 1014 35"/>
                                <a:gd name="T19" fmla="*/ 1014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5" h="979">
                                  <a:moveTo>
                                    <a:pt x="0" y="979"/>
                                  </a:moveTo>
                                  <a:lnTo>
                                    <a:pt x="7845" y="979"/>
                                  </a:lnTo>
                                  <a:lnTo>
                                    <a:pt x="7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848" cy="979"/>
                            <a:chOff x="35" y="35"/>
                            <a:chExt cx="7848" cy="97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848" cy="97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848"/>
                                <a:gd name="T2" fmla="+- 0 1014 35"/>
                                <a:gd name="T3" fmla="*/ 1014 h 979"/>
                                <a:gd name="T4" fmla="+- 0 7883 35"/>
                                <a:gd name="T5" fmla="*/ T4 w 7848"/>
                                <a:gd name="T6" fmla="+- 0 1014 35"/>
                                <a:gd name="T7" fmla="*/ 1014 h 979"/>
                                <a:gd name="T8" fmla="+- 0 7883 35"/>
                                <a:gd name="T9" fmla="*/ T8 w 7848"/>
                                <a:gd name="T10" fmla="+- 0 35 35"/>
                                <a:gd name="T11" fmla="*/ 35 h 979"/>
                                <a:gd name="T12" fmla="+- 0 35 35"/>
                                <a:gd name="T13" fmla="*/ T12 w 7848"/>
                                <a:gd name="T14" fmla="+- 0 35 35"/>
                                <a:gd name="T15" fmla="*/ 35 h 979"/>
                                <a:gd name="T16" fmla="+- 0 35 35"/>
                                <a:gd name="T17" fmla="*/ T16 w 7848"/>
                                <a:gd name="T18" fmla="+- 0 1014 35"/>
                                <a:gd name="T19" fmla="*/ 1014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8" h="979">
                                  <a:moveTo>
                                    <a:pt x="0" y="979"/>
                                  </a:moveTo>
                                  <a:lnTo>
                                    <a:pt x="7848" y="979"/>
                                  </a:lnTo>
                                  <a:lnTo>
                                    <a:pt x="7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1" y="83"/>
                              <a:ext cx="450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7" y="153"/>
                              <a:ext cx="209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7BBD0" id="Группа 1" o:spid="_x0000_s1026" style="width:395.75pt;height:52.45pt;mso-position-horizontal-relative:char;mso-position-vertical-relative:line" coordsize="7915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;top:26;width:3169;height: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etbAAAAA2gAAAA8AAABkcnMvZG93bnJldi54bWxEj82KAjEQhO+C7xBa8CKa0cMqo1FU2HUP&#10;Xvx5gGbSZgYnnSGJOr69EQSPRVV9RS1Wra3FnXyoHCsYjzIQxIXTFRsF59PvcAYiRGSNtWNS8KQA&#10;q2W3s8Bcuwcf6H6MRiQIhxwVlDE2uZShKMliGLmGOHkX5y3GJL2R2uMjwW0tJ1n2Iy1WnBZKbGhb&#10;UnE93qwCv5lu7HlgbrsdFn84m5oT79dK9Xvteg4iUhu/4U/7XyuYwPtKug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h61sAAAADaAAAADwAAAAAAAAAAAAAAAACfAgAA&#10;ZHJzL2Rvd25yZXYueG1sUEsFBgAAAAAEAAQA9wAAAIwDAAAAAA==&#10;">
                  <v:imagedata r:id="rId11" o:title=""/>
                </v:shape>
                <v:shape id="Picture 4" o:spid="_x0000_s1028" type="#_x0000_t75" style="position:absolute;left:3214;top:65;width:463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mye+AAAA2gAAAA8AAABkcnMvZG93bnJldi54bWxEj80KwjAQhO+C7xBW8KapP0ipRhFR9CRY&#10;PXhcmrUtNpvSRK1vbwTB4zAz3zCLVWsq8aTGlZYVjIYRCOLM6pJzBZfzbhCDcB5ZY2WZFLzJwWrZ&#10;7Sww0fbFJ3qmPhcBwi5BBYX3dSKlywoy6Ia2Jg7ezTYGfZBNLnWDrwA3lRxH0UwaLDksFFjTpqDs&#10;nj6Mgmm8Php9mJr9aXtNxzkdt1g+lOr32vUchKfW/8O/9kE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zmye+AAAA2gAAAA8AAAAAAAAAAAAAAAAAnwIAAGRy&#10;cy9kb3ducmV2LnhtbFBLBQYAAAAABAAEAPcAAACKAwAAAAA=&#10;">
                  <v:imagedata r:id="rId12" o:title=""/>
                </v:shape>
                <v:group id="Group 5" o:spid="_x0000_s1029" style="position:absolute;left:35;top:35;width:7845;height:979" coordorigin="35,35" coordsize="7845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5;top:35;width:7845;height:979;visibility:visible;mso-wrap-style:square;v-text-anchor:top" coordsize="7845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egsQA&#10;AADaAAAADwAAAGRycy9kb3ducmV2LnhtbESP3WrCQBSE7wt9h+UUvKubCtUaXaUEKwoW6u/1MXtM&#10;0mbPhuxG49u7gtDLYWa+YcbT1pTiTLUrLCt460YgiFOrC84U7LZfrx8gnEfWWFomBVdyMJ08P40x&#10;1vbCazpvfCYChF2MCnLvq1hKl+Zk0HVtRRy8k60N+iDrTOoaLwFuStmLor40WHBYyLGiJKf0b9MY&#10;BavrdpjMv0/NjJt0eUj2g5/971Gpzkv7OQLhqfX/4Ud7oRW8w/1Ku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noLEAAAA2gAAAA8AAAAAAAAAAAAAAAAAmAIAAGRycy9k&#10;b3ducmV2LnhtbFBLBQYAAAAABAAEAPUAAACJAwAAAAA=&#10;" path="m,979r7845,l7845,,,,,979xe" filled="f" strokecolor="white" strokeweight="3.5pt">
                    <v:path arrowok="t" o:connecttype="custom" o:connectlocs="0,1014;7845,1014;7845,35;0,35;0,1014" o:connectangles="0,0,0,0,0"/>
                  </v:shape>
                </v:group>
                <v:group id="Group 7" o:spid="_x0000_s1031" style="position:absolute;left:35;top:35;width:7848;height:979" coordorigin="35,35" coordsize="7848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5;top:35;width:7848;height:979;visibility:visible;mso-wrap-style:square;v-text-anchor:top" coordsize="7848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UVMUA&#10;AADaAAAADwAAAGRycy9kb3ducmV2LnhtbESPW2sCMRSE3wv9D+EUfCmareCF1awUoeKDlHar4ONh&#10;c/ZCNydLEnX11zcFwcdhZr5hlqvetOJMzjeWFbyNEhDEhdUNVwr2Px/DOQgfkDW2lknBlTyssuen&#10;JabaXvibznmoRISwT1FBHUKXSumLmgz6ke2Io1daZzBE6SqpHV4i3LRynCRTabDhuFBjR+uait/8&#10;ZBQc+1sSXLmb+Nfr5JBXX+P17HOj1OClf1+ACNSHR/je3moFM/i/Em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FRUxQAAANoAAAAPAAAAAAAAAAAAAAAAAJgCAABkcnMv&#10;ZG93bnJldi54bWxQSwUGAAAAAAQABAD1AAAAigMAAAAA&#10;" path="m,979r7848,l7848,,,,,979xe" filled="f" strokeweight="1.25pt">
                    <v:path arrowok="t" o:connecttype="custom" o:connectlocs="0,1014;7848,1014;7848,35;0,35;0,1014" o:connectangles="0,0,0,0,0"/>
                  </v:shape>
                  <v:shape id="Picture 9" o:spid="_x0000_s1033" type="#_x0000_t75" style="position:absolute;left:5031;top:83;width:45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t1+/AAAA2gAAAA8AAABkcnMvZG93bnJldi54bWxET02LwjAQvQv7H8IIe9PUZRGpRlFBWTy5&#10;ag/ehmZsi82kJLHt+uvNYcHj430vVr2pRUvOV5YVTMYJCOLc6ooLBZfzbjQD4QOyxtoyKfgjD6vl&#10;x2CBqbYd/1J7CoWIIexTVFCG0KRS+rwkg35sG+LI3awzGCJ0hdQOuxhuavmVJFNpsOLYUGJD25Ly&#10;++lhFLgNb+x1S8fnkw++/95nXdbulPoc9us5iEB9eIv/3T9aQdwar8Qb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krdfvwAAANoAAAAPAAAAAAAAAAAAAAAAAJ8CAABk&#10;cnMvZG93bnJldi54bWxQSwUGAAAAAAQABAD3AAAAiwMAAAAA&#10;">
                    <v:imagedata r:id="rId13" o:title=""/>
                  </v:shape>
                  <v:shape id="Picture 10" o:spid="_x0000_s1034" type="#_x0000_t75" style="position:absolute;left:5157;top:153;width:209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EADDAAAA2gAAAA8AAABkcnMvZG93bnJldi54bWxEj91qAjEUhO8LvkM4gnc1q0LprkYRsWih&#10;vfDnAQ6b4250cxI2qe6+vSkUejnMzDfMYtXZRtypDcaxgsk4A0FcOm24UnA+fby+gwgRWWPjmBT0&#10;FGC1HLwssNDuwQe6H2MlEoRDgQrqGH0hZShrshjGzhMn7+JaizHJtpK6xUeC20ZOs+xNWjScFmr0&#10;tKmpvB1/rILua72d7X1j+s/rznxPzzn5PldqNOzWcxCRuvgf/mvvtYIcfq+k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0QAMMAAADaAAAADwAAAAAAAAAAAAAAAACf&#10;AgAAZHJzL2Rvd25yZXYueG1sUEsFBgAAAAAEAAQA9wAAAI8DAAAAAA==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:rsidR="00D84945" w:rsidRPr="001C1BA9" w:rsidRDefault="00D84945" w:rsidP="00D84945">
      <w:pPr>
        <w:rPr>
          <w:rFonts w:ascii="Arial" w:hAnsi="Arial" w:cs="Arial"/>
        </w:rPr>
      </w:pPr>
    </w:p>
    <w:p w:rsidR="00D84945" w:rsidRPr="001C1BA9" w:rsidRDefault="00D84945" w:rsidP="00D84945">
      <w:pPr>
        <w:rPr>
          <w:rFonts w:ascii="Arial" w:hAnsi="Arial" w:cs="Arial"/>
        </w:rPr>
      </w:pPr>
    </w:p>
    <w:p w:rsidR="001A6C02" w:rsidRDefault="00D84945" w:rsidP="00D8494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Высокотехнологическая универсальная смазка </w:t>
      </w:r>
    </w:p>
    <w:p w:rsidR="00D84945" w:rsidRPr="001C1BA9" w:rsidRDefault="00D84945" w:rsidP="00D84945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для использования в пищевой промышленности</w:t>
      </w:r>
    </w:p>
    <w:p w:rsidR="00D84945" w:rsidRPr="001C1BA9" w:rsidRDefault="00D84945" w:rsidP="00D84945">
      <w:pPr>
        <w:rPr>
          <w:rFonts w:ascii="Arial" w:hAnsi="Arial" w:cs="Arial"/>
        </w:rPr>
      </w:pPr>
    </w:p>
    <w:tbl>
      <w:tblPr>
        <w:tblStyle w:val="TableNormal"/>
        <w:tblW w:w="1006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828"/>
        <w:gridCol w:w="8"/>
        <w:gridCol w:w="3685"/>
        <w:gridCol w:w="3544"/>
      </w:tblGrid>
      <w:tr w:rsidR="00D84945" w:rsidRPr="001C1BA9" w:rsidTr="001A6C02">
        <w:trPr>
          <w:trHeight w:hRule="exact" w:val="141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1. Описание: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 w:rsidRPr="001A6C02">
              <w:rPr>
                <w:rFonts w:ascii="Arial" w:hAnsi="Arial"/>
                <w:b/>
              </w:rPr>
              <w:t>Смазка, проникающее средство для удаления масла / ржавчины, спрей для технического обслуживания, подходит</w:t>
            </w:r>
            <w:r>
              <w:rPr>
                <w:rFonts w:ascii="Arial" w:hAnsi="Arial"/>
              </w:rPr>
              <w:t xml:space="preserve"> для случайного, технически неизбежного контакт</w:t>
            </w:r>
            <w:r w:rsidR="001A6C02"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 xml:space="preserve"> с пищевыми продуктами, </w:t>
            </w:r>
            <w:r w:rsidRPr="001A6C02">
              <w:rPr>
                <w:rFonts w:ascii="Arial" w:hAnsi="Arial"/>
                <w:b/>
              </w:rPr>
              <w:t>зарегистрирована в NSF с классификацией H1 (№№ 136783 и 137856).</w:t>
            </w:r>
          </w:p>
        </w:tc>
      </w:tr>
      <w:tr w:rsidR="00D84945" w:rsidRPr="001C1BA9" w:rsidTr="001A6C02">
        <w:trPr>
          <w:trHeight w:hRule="exact" w:val="297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 Действие: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– это высокотехнологическое универсальное средство, которое смазывает, растворяет, защищает и постоянно поддерживает в хорошем техническом состоянии. Оно производится исключительно из ингредиентов категории NSF H1 и не содержит растительных или животных жиров. Смазка не подвержена осмолению или эмульгированию. </w:t>
            </w: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образует однородную, обеспечивающую эффективную смазку пленку, которая вытесняет влагу и обеспечивает постоянную защиту.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Смазка </w:t>
            </w: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нейтральна ко всем видам металла, поэтому это идеальное решение для ухода за металлами.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 подходит для нержавеющей стали.</w:t>
            </w:r>
          </w:p>
        </w:tc>
      </w:tr>
      <w:tr w:rsidR="00D84945" w:rsidRPr="001C1BA9" w:rsidTr="001A6C02">
        <w:trPr>
          <w:trHeight w:hRule="exact" w:val="1708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Область применения: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Для ухода за техникой, использующейся в пищевой промышленности и производстве напитков, сельском хозяйстве, предприятиях питания и клиниках, а также в машиностроительной отрасли данных видов промышленности, и для обслуживания такой техники.</w:t>
            </w:r>
          </w:p>
          <w:p w:rsidR="007D74B8" w:rsidRDefault="00D84945" w:rsidP="000B5C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Температурный диапазон: -20 °C-125 °C </w:t>
            </w: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(в течение непродолжительного срока: до 155 °C)</w:t>
            </w:r>
          </w:p>
        </w:tc>
      </w:tr>
      <w:tr w:rsidR="00D84945" w:rsidRPr="001C1BA9" w:rsidTr="001A6C02">
        <w:trPr>
          <w:trHeight w:hRule="exact" w:val="339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4. Использование: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Перед использованием убедитесь, что оборудование отключено от источника питания.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наносится тонким и ровным слоем. Используйте столько смазки, сколько необходимо для достижения желаемого технического результата. Удалите излишки с помощью ткани или моющих средств (ПАВ).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 необходимости периодически повторяйте процесс для получения полного действия.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Несмотря на регистрацию в NSF с классификацией H1 контакт </w:t>
            </w:r>
            <w:r>
              <w:rPr>
                <w:rFonts w:ascii="Arial" w:hAnsi="Arial"/>
                <w:b/>
              </w:rPr>
              <w:t>BRUNOX® Lubri-Food®</w:t>
            </w:r>
            <w:r>
              <w:rPr>
                <w:rFonts w:ascii="Arial" w:hAnsi="Arial"/>
              </w:rPr>
              <w:t xml:space="preserve">  с пищевыми продуктами должен быть минимальным.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Не удаляйте смазку из распылителя, так как это приводит к перепаду давления в баллоне.</w:t>
            </w:r>
          </w:p>
        </w:tc>
      </w:tr>
      <w:tr w:rsidR="00D84945" w:rsidRPr="001C1BA9" w:rsidTr="00D84945">
        <w:trPr>
          <w:trHeight w:hRule="exact" w:val="99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5. Экспертная оценка: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Сертификация NSF H1;</w:t>
            </w:r>
            <w:r>
              <w:rPr>
                <w:rFonts w:ascii="Arial" w:hAnsi="Arial"/>
              </w:rPr>
              <w:t xml:space="preserve"> регистрационный номер: 136783/137856.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SVGW/SSIGE;</w:t>
            </w:r>
            <w:r>
              <w:rPr>
                <w:rFonts w:ascii="Arial" w:hAnsi="Arial"/>
              </w:rPr>
              <w:t xml:space="preserve"> номер свидетельства: 0901-5489.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Сертификация пены в соответствии с: </w:t>
            </w:r>
            <w:r>
              <w:rPr>
                <w:rFonts w:ascii="Arial" w:hAnsi="Arial"/>
                <w:b/>
              </w:rPr>
              <w:t>методом Росса и Кларка</w:t>
            </w:r>
          </w:p>
        </w:tc>
      </w:tr>
      <w:tr w:rsidR="00D84945" w:rsidRPr="001C1BA9" w:rsidTr="00D84945">
        <w:trPr>
          <w:trHeight w:hRule="exact" w:val="1632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6. Соответствие требованиям охраны окружающей среды: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Отличные характеристики:</w:t>
            </w:r>
          </w:p>
          <w:p w:rsidR="00D84945" w:rsidRPr="001C1BA9" w:rsidRDefault="00D84945" w:rsidP="00D849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прозрачное</w:t>
            </w:r>
          </w:p>
          <w:p w:rsidR="00D84945" w:rsidRPr="001C1BA9" w:rsidRDefault="00D84945" w:rsidP="00D849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без запаха</w:t>
            </w:r>
          </w:p>
          <w:p w:rsidR="00D84945" w:rsidRPr="001C1BA9" w:rsidRDefault="00FB7420" w:rsidP="00D849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качестве </w:t>
            </w:r>
            <w:bookmarkStart w:id="0" w:name="_GoBack"/>
            <w:bookmarkEnd w:id="0"/>
            <w:r>
              <w:rPr>
                <w:rFonts w:ascii="Arial" w:hAnsi="Arial"/>
              </w:rPr>
              <w:t>выдавливающего газа</w:t>
            </w:r>
            <w:r w:rsidR="001A6C02">
              <w:rPr>
                <w:rFonts w:ascii="Arial" w:hAnsi="Arial"/>
              </w:rPr>
              <w:t xml:space="preserve"> </w:t>
            </w:r>
            <w:r w:rsidR="00D84945">
              <w:rPr>
                <w:rFonts w:ascii="Arial" w:hAnsi="Arial"/>
              </w:rPr>
              <w:t xml:space="preserve">используется </w:t>
            </w:r>
            <w:r w:rsidR="001A6C02">
              <w:rPr>
                <w:rFonts w:ascii="Arial" w:hAnsi="Arial"/>
              </w:rPr>
              <w:t xml:space="preserve">CO2 </w:t>
            </w:r>
          </w:p>
          <w:p w:rsidR="00D84945" w:rsidRPr="001C1BA9" w:rsidRDefault="00D84945" w:rsidP="00D849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не содержит кислот, силикона, политетрафторэтилена или канцерогенных веществ</w:t>
            </w:r>
          </w:p>
        </w:tc>
      </w:tr>
      <w:tr w:rsidR="00D84945" w:rsidRPr="001C1BA9" w:rsidTr="00D84945">
        <w:trPr>
          <w:trHeight w:hRule="exact" w:val="804"/>
        </w:trPr>
        <w:tc>
          <w:tcPr>
            <w:tcW w:w="2836" w:type="dxa"/>
            <w:gridSpan w:val="2"/>
            <w:tcBorders>
              <w:top w:val="nil"/>
              <w:lef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7. Размеры форм упаковки:</w:t>
            </w: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2"/>
            <w:tcBorders>
              <w:top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Спрей:</w:t>
            </w:r>
            <w:r>
              <w:rPr>
                <w:rFonts w:ascii="Arial" w:hAnsi="Arial"/>
              </w:rPr>
              <w:t xml:space="preserve"> 100 мл, 400 мл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Канистра:</w:t>
            </w:r>
            <w:r>
              <w:rPr>
                <w:rFonts w:ascii="Arial" w:hAnsi="Arial"/>
              </w:rPr>
              <w:t xml:space="preserve"> 5 л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</w:tc>
      </w:tr>
      <w:tr w:rsidR="00D84945" w:rsidRPr="001C1BA9" w:rsidTr="001A6C02">
        <w:trPr>
          <w:trHeight w:hRule="exact" w:val="4644"/>
        </w:trPr>
        <w:tc>
          <w:tcPr>
            <w:tcW w:w="2836" w:type="dxa"/>
            <w:gridSpan w:val="2"/>
            <w:tcBorders>
              <w:top w:val="nil"/>
              <w:lef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8. Технические характеристики:</w:t>
            </w: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Default="00D84945" w:rsidP="000B5CDB">
            <w:pPr>
              <w:rPr>
                <w:rFonts w:ascii="Arial" w:hAnsi="Arial" w:cs="Arial"/>
                <w:b/>
              </w:rPr>
            </w:pPr>
          </w:p>
          <w:p w:rsidR="00D84945" w:rsidRPr="005E1A29" w:rsidRDefault="00D84945" w:rsidP="000B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Внешний вид: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Плотность: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Динамическая вязкость (20°C): </w:t>
            </w:r>
          </w:p>
          <w:p w:rsidR="001A6C02" w:rsidRDefault="001A6C02" w:rsidP="000B5CDB">
            <w:pPr>
              <w:rPr>
                <w:rFonts w:ascii="Arial" w:hAnsi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Температура вспышки:</w:t>
            </w:r>
          </w:p>
          <w:p w:rsidR="001A6C02" w:rsidRDefault="001A6C02" w:rsidP="000B5CDB">
            <w:pPr>
              <w:rPr>
                <w:rFonts w:ascii="Arial" w:hAnsi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Термостойкость: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  <w:p w:rsidR="001A6C02" w:rsidRDefault="001A6C02" w:rsidP="000B5CDB">
            <w:pPr>
              <w:rPr>
                <w:rFonts w:ascii="Arial" w:hAnsi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Реперная точка: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Показатель pH: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Характеристики пленки: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Толщина пленки: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Расход: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Маслянистость по Брюггеру: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Консистенция: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84945" w:rsidRPr="001C1BA9" w:rsidRDefault="001A6C02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бесцветное вещество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0,83 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± </w:t>
            </w:r>
            <w:r>
              <w:rPr>
                <w:rFonts w:ascii="Arial" w:hAnsi="Arial"/>
              </w:rPr>
              <w:t>0,02 г/см3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3,5 мПа·с (объемная вязкость и вязкость спрея)</w:t>
            </w:r>
          </w:p>
          <w:p w:rsidR="001A6C02" w:rsidRDefault="00D84945" w:rsidP="000B5C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73 °C (открытая упаковка) DIN ISO 2592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 течение непродолжительного срока: до 155 °C,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 течение продолжительного срока: до 125 °C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-20 °C</w:t>
            </w:r>
          </w:p>
          <w:p w:rsidR="00D84945" w:rsidRPr="00D84945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нейтральный </w:t>
            </w:r>
          </w:p>
          <w:p w:rsidR="00D84945" w:rsidRPr="00D84945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ползучесть 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1 - 2 мкм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ок. 100 м2/л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25 Н/мм2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не подвержена осмолению, пленка не отвердевает</w:t>
            </w:r>
            <w:r w:rsidR="001A6C02">
              <w:rPr>
                <w:rFonts w:ascii="Arial" w:hAnsi="Arial"/>
              </w:rPr>
              <w:t>.</w:t>
            </w: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</w:p>
          <w:p w:rsidR="00D84945" w:rsidRPr="001C1BA9" w:rsidRDefault="00D84945" w:rsidP="000B5CD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,</w:t>
            </w:r>
          </w:p>
        </w:tc>
      </w:tr>
    </w:tbl>
    <w:p w:rsidR="00FB236C" w:rsidRDefault="00FB236C"/>
    <w:p w:rsidR="00D84945" w:rsidRDefault="00D84945" w:rsidP="00D84945">
      <w:pPr>
        <w:ind w:left="-709"/>
      </w:pPr>
      <w:r>
        <w:rPr>
          <w:noProof/>
          <w:lang w:eastAsia="ru-RU"/>
        </w:rPr>
        <w:drawing>
          <wp:inline distT="0" distB="0" distL="0" distR="0" wp14:anchorId="7F3700E4" wp14:editId="7A4E51CE">
            <wp:extent cx="3829050" cy="542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945" w:rsidRPr="00D84945" w:rsidRDefault="00D84945" w:rsidP="00D84945">
      <w:pPr>
        <w:ind w:left="-709"/>
        <w:rPr>
          <w:b/>
        </w:rPr>
      </w:pPr>
      <w:r>
        <w:rPr>
          <w:rFonts w:ascii="Arial" w:hAnsi="Arial"/>
          <w:b/>
        </w:rPr>
        <w:t>Высокотехнологическая универсальная смазка для использования в пищевой промышленности</w:t>
      </w:r>
    </w:p>
    <w:p w:rsidR="001A6C02" w:rsidRDefault="00D84945" w:rsidP="00D84945">
      <w:pPr>
        <w:ind w:left="-709"/>
        <w:rPr>
          <w:rFonts w:ascii="Arial" w:hAnsi="Arial"/>
          <w:b/>
        </w:rPr>
      </w:pPr>
      <w:r>
        <w:rPr>
          <w:rFonts w:ascii="Arial" w:hAnsi="Arial"/>
          <w:b/>
        </w:rPr>
        <w:t xml:space="preserve">BRUNOX AG, Туннельштрассе 6, CH – 8732 Нойхаус/Швейцария </w:t>
      </w:r>
    </w:p>
    <w:p w:rsidR="00D84945" w:rsidRPr="00D84945" w:rsidRDefault="00D84945" w:rsidP="00D84945">
      <w:pPr>
        <w:ind w:left="-709"/>
        <w:rPr>
          <w:rFonts w:ascii="Arial" w:hAnsi="Arial" w:cs="Arial"/>
          <w:b/>
        </w:rPr>
      </w:pPr>
      <w:r>
        <w:rPr>
          <w:rFonts w:ascii="Arial" w:hAnsi="Arial"/>
          <w:b/>
        </w:rPr>
        <w:t>(Tunnelstrasse 6, CH – 8732 Neuhaus/SG),</w:t>
      </w:r>
    </w:p>
    <w:p w:rsidR="001A6C02" w:rsidRDefault="00D84945" w:rsidP="00D84945">
      <w:pPr>
        <w:ind w:left="-709"/>
        <w:rPr>
          <w:rFonts w:ascii="Arial" w:hAnsi="Arial"/>
          <w:b/>
        </w:rPr>
      </w:pPr>
      <w:r w:rsidRPr="001A6C02">
        <w:rPr>
          <w:rFonts w:ascii="Arial" w:hAnsi="Arial"/>
          <w:b/>
          <w:lang w:val="en-US"/>
        </w:rPr>
        <w:t>BRUNOX</w:t>
      </w:r>
      <w:r w:rsidRPr="007D74B8">
        <w:rPr>
          <w:rFonts w:ascii="Arial" w:hAnsi="Arial"/>
          <w:b/>
        </w:rPr>
        <w:t xml:space="preserve"> </w:t>
      </w:r>
      <w:r w:rsidRPr="001A6C02">
        <w:rPr>
          <w:rFonts w:ascii="Arial" w:hAnsi="Arial"/>
          <w:b/>
          <w:lang w:val="en-US"/>
        </w:rPr>
        <w:t>Korrosionsschutz</w:t>
      </w:r>
      <w:r w:rsidRPr="007D74B8">
        <w:rPr>
          <w:rFonts w:ascii="Arial" w:hAnsi="Arial"/>
          <w:b/>
        </w:rPr>
        <w:t xml:space="preserve"> </w:t>
      </w:r>
      <w:r w:rsidRPr="001A6C02">
        <w:rPr>
          <w:rFonts w:ascii="Arial" w:hAnsi="Arial"/>
          <w:b/>
          <w:lang w:val="en-US"/>
        </w:rPr>
        <w:t>GmbH</w:t>
      </w:r>
      <w:r w:rsidRPr="007D74B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а</w:t>
      </w:r>
      <w:r w:rsidRPr="007D74B8">
        <w:rPr>
          <w:rFonts w:ascii="Arial" w:hAnsi="Arial"/>
          <w:b/>
        </w:rPr>
        <w:t>/</w:t>
      </w:r>
      <w:r>
        <w:rPr>
          <w:rFonts w:ascii="Arial" w:hAnsi="Arial"/>
          <w:b/>
        </w:rPr>
        <w:t>я</w:t>
      </w:r>
      <w:r w:rsidRPr="007D74B8">
        <w:rPr>
          <w:rFonts w:ascii="Arial" w:hAnsi="Arial"/>
          <w:b/>
        </w:rPr>
        <w:t xml:space="preserve"> 100127, </w:t>
      </w:r>
      <w:r w:rsidRPr="001A6C02">
        <w:rPr>
          <w:rFonts w:ascii="Arial" w:hAnsi="Arial"/>
          <w:b/>
          <w:lang w:val="en-US"/>
        </w:rPr>
        <w:t>DE</w:t>
      </w:r>
      <w:r w:rsidRPr="007D74B8">
        <w:rPr>
          <w:rFonts w:ascii="Arial" w:hAnsi="Arial"/>
          <w:b/>
        </w:rPr>
        <w:t xml:space="preserve"> – 85001, </w:t>
      </w:r>
      <w:r>
        <w:rPr>
          <w:rFonts w:ascii="Arial" w:hAnsi="Arial"/>
          <w:b/>
        </w:rPr>
        <w:t>Ингольштадт</w:t>
      </w:r>
      <w:r w:rsidRPr="007D74B8">
        <w:rPr>
          <w:rFonts w:ascii="Arial" w:hAnsi="Arial"/>
          <w:b/>
        </w:rPr>
        <w:t xml:space="preserve"> </w:t>
      </w:r>
    </w:p>
    <w:p w:rsidR="00D84945" w:rsidRPr="007D74B8" w:rsidRDefault="00D84945" w:rsidP="00D84945">
      <w:pPr>
        <w:ind w:left="-709"/>
        <w:rPr>
          <w:rFonts w:ascii="Arial" w:hAnsi="Arial" w:cs="Arial"/>
          <w:b/>
        </w:rPr>
      </w:pPr>
      <w:r w:rsidRPr="007D74B8">
        <w:rPr>
          <w:rFonts w:ascii="Arial" w:hAnsi="Arial"/>
          <w:b/>
        </w:rPr>
        <w:t>(</w:t>
      </w:r>
      <w:r w:rsidRPr="001A6C02">
        <w:rPr>
          <w:rFonts w:ascii="Arial" w:hAnsi="Arial"/>
          <w:b/>
          <w:lang w:val="en-US"/>
        </w:rPr>
        <w:t>Postfach</w:t>
      </w:r>
      <w:r w:rsidRPr="007D74B8">
        <w:rPr>
          <w:rFonts w:ascii="Arial" w:hAnsi="Arial"/>
          <w:b/>
        </w:rPr>
        <w:t xml:space="preserve"> 100127, </w:t>
      </w:r>
      <w:r w:rsidRPr="001A6C02">
        <w:rPr>
          <w:rFonts w:ascii="Arial" w:hAnsi="Arial"/>
          <w:b/>
          <w:lang w:val="en-US"/>
        </w:rPr>
        <w:t>DE</w:t>
      </w:r>
      <w:r w:rsidRPr="007D74B8">
        <w:rPr>
          <w:rFonts w:ascii="Arial" w:hAnsi="Arial"/>
          <w:b/>
        </w:rPr>
        <w:t xml:space="preserve"> – 85001 </w:t>
      </w:r>
      <w:r w:rsidRPr="001A6C02">
        <w:rPr>
          <w:rFonts w:ascii="Arial" w:hAnsi="Arial"/>
          <w:b/>
          <w:lang w:val="en-US"/>
        </w:rPr>
        <w:t>Ingolstadt</w:t>
      </w:r>
      <w:r w:rsidRPr="007D74B8">
        <w:rPr>
          <w:rFonts w:ascii="Arial" w:hAnsi="Arial"/>
          <w:b/>
        </w:rPr>
        <w:t>)</w:t>
      </w:r>
    </w:p>
    <w:p w:rsidR="00D84945" w:rsidRPr="007D74B8" w:rsidRDefault="00D84945" w:rsidP="00D84945">
      <w:pPr>
        <w:ind w:left="-709"/>
        <w:rPr>
          <w:rFonts w:ascii="Arial" w:hAnsi="Arial" w:cs="Arial"/>
        </w:rPr>
      </w:pPr>
    </w:p>
    <w:p w:rsidR="00D84945" w:rsidRPr="00D84945" w:rsidRDefault="00D84945" w:rsidP="00D84945">
      <w:pPr>
        <w:ind w:left="-709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Информация, содержащаяся в настоящем документе, основывается на наших текущих знаниях и опыте. Она не освобождает пользователей от необходимости проведения собственных испытаний ввиду  многих факторов, которые могут повлиять на обработку и использование продукции. Без предварительного согласия BRUNOX AG / GmbH никакая часть настоящего документа не может быть использована электронным или механическим способом и не может быть скопирована, воспроизведена, передана или сохранена. Настоящая спецификация и ее содержание («информация») являются собственностью BRUNOX AG / GmbH. Настоящий документ не является какой-либо лицензией, он служит только в информационных целях в отношении соответствующей продукции. Права на интеллектуальную собственность принадлежат BRUNOX AG / GmbH. Настоящая спецификация может быть изменена без уведомления и заменяет собой предыдущие спецификации. BRUNOX AG / GmbH не несет ответственность за верность или полноту информации, а также за существенный или несущественный ущерб, вызванный использованием или неиспользованием представленной информации или использованием неверной или неполной информации. Пользователь обязан самостоятельно проверить информацию и продукцию на соответствие их предназначению.  Решение о пригодности к использованию на основе представленной или непредставленной информации выносится пользователем. Ответственность за убытки или ущерб, понесенные в связи с настоящей информацией или ее использованием (включая ответственность в результате небрежности или в случаях, когда BRUNOX AG / GmbH знала о возможности нанесения ущерба). BRUNOX AG / GmbH не несет ответственность за летальные случаи или травмы в результате небрежности.</w:t>
      </w:r>
    </w:p>
    <w:p w:rsidR="00D84945" w:rsidRDefault="00D84945" w:rsidP="00D84945">
      <w:pPr>
        <w:ind w:left="-709"/>
      </w:pPr>
    </w:p>
    <w:p w:rsidR="00D84945" w:rsidRPr="00D84945" w:rsidRDefault="00D84945" w:rsidP="00D84945">
      <w:pPr>
        <w:ind w:left="-709"/>
        <w:rPr>
          <w:sz w:val="18"/>
        </w:rPr>
      </w:pPr>
      <w:r>
        <w:rPr>
          <w:rFonts w:ascii="Arial" w:hAnsi="Arial"/>
          <w:sz w:val="18"/>
        </w:rPr>
        <w:t>BRUNOX ® является торговой маркой BRUNOX AG Switzerland.</w:t>
      </w:r>
    </w:p>
    <w:sectPr w:rsidR="00D84945" w:rsidRPr="00D84945" w:rsidSect="00D84945">
      <w:headerReference w:type="default" r:id="rId16"/>
      <w:footerReference w:type="default" r:id="rId17"/>
      <w:pgSz w:w="11906" w:h="16838"/>
      <w:pgMar w:top="138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B8" w:rsidRDefault="00292DB8" w:rsidP="00D84945">
      <w:r>
        <w:separator/>
      </w:r>
    </w:p>
  </w:endnote>
  <w:endnote w:type="continuationSeparator" w:id="0">
    <w:p w:rsidR="00292DB8" w:rsidRDefault="00292DB8" w:rsidP="00D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934"/>
      <w:gridCol w:w="3020"/>
    </w:tblGrid>
    <w:tr w:rsidR="00D84945" w:rsidRPr="001C1BA9" w:rsidTr="00D84945">
      <w:tc>
        <w:tcPr>
          <w:tcW w:w="4111" w:type="dxa"/>
          <w:tcBorders>
            <w:bottom w:val="single" w:sz="4" w:space="0" w:color="auto"/>
          </w:tcBorders>
        </w:tcPr>
        <w:p w:rsidR="00D84945" w:rsidRPr="001C1BA9" w:rsidRDefault="00D84945" w:rsidP="000B5CDB">
          <w:pPr>
            <w:spacing w:line="199" w:lineRule="exact"/>
            <w:rPr>
              <w:rFonts w:ascii="Arial" w:eastAsia="Cambria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Спецификация BRUNOX® Lubri-Food®</w:t>
          </w:r>
        </w:p>
      </w:tc>
      <w:tc>
        <w:tcPr>
          <w:tcW w:w="2934" w:type="dxa"/>
          <w:tcBorders>
            <w:bottom w:val="single" w:sz="4" w:space="0" w:color="auto"/>
          </w:tcBorders>
        </w:tcPr>
        <w:p w:rsidR="00D84945" w:rsidRPr="001C1BA9" w:rsidRDefault="00D84945" w:rsidP="000B5CDB">
          <w:pPr>
            <w:spacing w:line="199" w:lineRule="exac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BL/LI//blj – 12.04.2016</w:t>
          </w:r>
        </w:p>
        <w:p w:rsidR="00D84945" w:rsidRPr="001C1BA9" w:rsidRDefault="00D84945" w:rsidP="000B5CDB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20" w:type="dxa"/>
        </w:tcPr>
        <w:p w:rsidR="00D84945" w:rsidRPr="001C1BA9" w:rsidRDefault="00D84945" w:rsidP="000B5CDB">
          <w:pPr>
            <w:pStyle w:val="a6"/>
            <w:jc w:val="right"/>
            <w:rPr>
              <w:rFonts w:ascii="Arial" w:hAnsi="Arial" w:cs="Arial"/>
              <w:sz w:val="16"/>
              <w:szCs w:val="16"/>
            </w:rPr>
          </w:pPr>
          <w:r w:rsidRPr="001C1BA9">
            <w:rPr>
              <w:rFonts w:ascii="Arial" w:hAnsi="Arial" w:cs="Arial"/>
              <w:sz w:val="16"/>
              <w:szCs w:val="16"/>
            </w:rPr>
            <w:fldChar w:fldCharType="begin"/>
          </w:r>
          <w:r w:rsidRPr="001C1BA9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1C1BA9">
            <w:rPr>
              <w:rFonts w:ascii="Arial" w:hAnsi="Arial" w:cs="Arial"/>
              <w:sz w:val="16"/>
              <w:szCs w:val="16"/>
            </w:rPr>
            <w:fldChar w:fldCharType="separate"/>
          </w:r>
          <w:r w:rsidR="00761E3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C1BA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84945" w:rsidRDefault="00D84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B8" w:rsidRDefault="00292DB8" w:rsidP="00D84945">
      <w:r>
        <w:separator/>
      </w:r>
    </w:p>
  </w:footnote>
  <w:footnote w:type="continuationSeparator" w:id="0">
    <w:p w:rsidR="00292DB8" w:rsidRDefault="00292DB8" w:rsidP="00D8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45" w:rsidRDefault="00D84945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75455F1" wp14:editId="0971E9B4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254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2EF2"/>
    <w:multiLevelType w:val="hybridMultilevel"/>
    <w:tmpl w:val="11DEF64A"/>
    <w:lvl w:ilvl="0" w:tplc="B3BEF7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5"/>
    <w:rsid w:val="000F696E"/>
    <w:rsid w:val="001A6C02"/>
    <w:rsid w:val="00292DB8"/>
    <w:rsid w:val="00761E31"/>
    <w:rsid w:val="007D74B8"/>
    <w:rsid w:val="009335D6"/>
    <w:rsid w:val="00D84945"/>
    <w:rsid w:val="00EB6059"/>
    <w:rsid w:val="00F975B9"/>
    <w:rsid w:val="00FB236C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D8969-9341-486A-901C-23AEC325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4945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9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84945"/>
  </w:style>
  <w:style w:type="paragraph" w:styleId="a4">
    <w:name w:val="header"/>
    <w:basedOn w:val="a"/>
    <w:link w:val="a5"/>
    <w:uiPriority w:val="99"/>
    <w:unhideWhenUsed/>
    <w:rsid w:val="00D84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945"/>
    <w:rPr>
      <w:lang w:val="ru-RU"/>
    </w:rPr>
  </w:style>
  <w:style w:type="paragraph" w:styleId="a6">
    <w:name w:val="footer"/>
    <w:basedOn w:val="a"/>
    <w:link w:val="a7"/>
    <w:uiPriority w:val="99"/>
    <w:unhideWhenUsed/>
    <w:rsid w:val="00D84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94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84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45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D84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</dc:creator>
  <cp:lastModifiedBy>Кирилл</cp:lastModifiedBy>
  <cp:revision>2</cp:revision>
  <dcterms:created xsi:type="dcterms:W3CDTF">2017-12-19T08:27:00Z</dcterms:created>
  <dcterms:modified xsi:type="dcterms:W3CDTF">2017-12-19T08:27:00Z</dcterms:modified>
</cp:coreProperties>
</file>